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31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801"/>
        <w:gridCol w:w="992"/>
        <w:gridCol w:w="1418"/>
      </w:tblGrid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1D7A">
              <w:rPr>
                <w:rFonts w:ascii="Comic Sans MS" w:hAnsi="Comic Sans MS"/>
                <w:b/>
                <w:sz w:val="24"/>
                <w:szCs w:val="24"/>
              </w:rPr>
              <w:t>BOYS</w:t>
            </w:r>
          </w:p>
        </w:tc>
        <w:tc>
          <w:tcPr>
            <w:tcW w:w="113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1D7A">
              <w:rPr>
                <w:rFonts w:ascii="Comic Sans MS" w:hAnsi="Comic Sans MS"/>
                <w:b/>
                <w:sz w:val="24"/>
                <w:szCs w:val="24"/>
              </w:rPr>
              <w:t>LAPS</w:t>
            </w:r>
          </w:p>
        </w:tc>
        <w:tc>
          <w:tcPr>
            <w:tcW w:w="2801" w:type="dxa"/>
          </w:tcPr>
          <w:p w:rsidR="00231D7A" w:rsidRPr="00231D7A" w:rsidRDefault="00231D7A" w:rsidP="00231D7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31D7A">
              <w:rPr>
                <w:rFonts w:ascii="Comic Sans MS" w:hAnsi="Comic Sans MS"/>
                <w:b/>
                <w:sz w:val="24"/>
                <w:szCs w:val="24"/>
              </w:rPr>
              <w:t>GYM = 70m = 1 LAP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1D7A">
              <w:rPr>
                <w:rFonts w:ascii="Comic Sans MS" w:hAnsi="Comic Sans MS"/>
                <w:b/>
                <w:sz w:val="24"/>
                <w:szCs w:val="24"/>
              </w:rPr>
              <w:t>LAPS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1D7A">
              <w:rPr>
                <w:rFonts w:ascii="Comic Sans MS" w:hAnsi="Comic Sans MS"/>
                <w:b/>
                <w:sz w:val="24"/>
                <w:szCs w:val="24"/>
              </w:rPr>
              <w:t>GIRLS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560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630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770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40%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35%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840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40%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910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52%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45%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980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54%</w:t>
            </w:r>
          </w:p>
        </w:tc>
      </w:tr>
      <w:tr w:rsidR="00231D7A" w:rsidRPr="00231D7A" w:rsidTr="00231D7A">
        <w:trPr>
          <w:trHeight w:val="357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1050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56%</w:t>
            </w:r>
          </w:p>
        </w:tc>
      </w:tr>
      <w:tr w:rsidR="00231D7A" w:rsidRPr="00231D7A" w:rsidTr="00231D7A">
        <w:trPr>
          <w:trHeight w:val="360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52%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1120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spacing w:line="36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58%</w:t>
            </w:r>
          </w:p>
        </w:tc>
      </w:tr>
      <w:tr w:rsidR="00231D7A" w:rsidRPr="00231D7A" w:rsidTr="00231D7A">
        <w:trPr>
          <w:trHeight w:val="185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54%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1190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56%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1260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62%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58%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1330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64%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67%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62%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1470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64%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1540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72%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68%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1610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74%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1680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76%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72%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1750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78%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74%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1820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76%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1890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82%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78%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1960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84%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2030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85%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82%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2100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87%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84%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2170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88%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86%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2240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88%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2310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92%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2380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95%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2450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98%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95%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2520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36 +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97%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2590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1D7A" w:rsidRPr="00231D7A" w:rsidTr="00231D7A">
        <w:trPr>
          <w:trHeight w:val="284"/>
        </w:trPr>
        <w:tc>
          <w:tcPr>
            <w:tcW w:w="1560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38 +</w:t>
            </w:r>
          </w:p>
        </w:tc>
        <w:tc>
          <w:tcPr>
            <w:tcW w:w="2801" w:type="dxa"/>
            <w:shd w:val="clear" w:color="auto" w:fill="DDD9C3" w:themeFill="background2" w:themeFillShade="E6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1D7A">
              <w:rPr>
                <w:rFonts w:ascii="Comic Sans MS" w:hAnsi="Comic Sans MS"/>
                <w:sz w:val="24"/>
                <w:szCs w:val="24"/>
              </w:rPr>
              <w:t>2660</w:t>
            </w:r>
          </w:p>
        </w:tc>
        <w:tc>
          <w:tcPr>
            <w:tcW w:w="992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66F7D" w:rsidRDefault="00231D7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381000</wp:posOffset>
                </wp:positionH>
                <wp:positionV relativeFrom="paragraph">
                  <wp:posOffset>-457200</wp:posOffset>
                </wp:positionV>
                <wp:extent cx="46767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7A" w:rsidRPr="00231D7A" w:rsidRDefault="00231D7A" w:rsidP="00231D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SYMMES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12 MIN. RUN </w:t>
                            </w:r>
                            <w:r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-36pt;width:368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" stroked="f">
                <v:textbox style="mso-fit-shape-to-text:t">
                  <w:txbxContent>
                    <w:p w:rsidR="00231D7A" w:rsidRPr="00231D7A" w:rsidRDefault="00231D7A" w:rsidP="00231D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SYMMES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12 MIN. RUN </w:t>
                      </w:r>
                      <w:r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p w:rsidR="00684A64" w:rsidRDefault="00684A64" w:rsidP="0011080F">
      <w:pPr>
        <w:ind w:left="-1276"/>
      </w:pPr>
    </w:p>
    <w:p w:rsidR="00231D7A" w:rsidRDefault="00231D7A">
      <w:bookmarkStart w:id="0" w:name="_GoBack"/>
      <w:bookmarkEnd w:id="0"/>
      <w:r>
        <w:br w:type="page"/>
      </w:r>
    </w:p>
    <w:tbl>
      <w:tblPr>
        <w:tblStyle w:val="TableGrid"/>
        <w:tblpPr w:leftFromText="180" w:rightFromText="180" w:vertAnchor="page" w:horzAnchor="page" w:tblpX="3049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2184"/>
        <w:gridCol w:w="2406"/>
        <w:gridCol w:w="2181"/>
      </w:tblGrid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lastRenderedPageBreak/>
              <w:t>BOYS</w:t>
            </w:r>
          </w:p>
        </w:tc>
        <w:tc>
          <w:tcPr>
            <w:tcW w:w="2406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t>LEVEL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31D7A">
              <w:rPr>
                <w:rFonts w:ascii="Comic Sans MS" w:hAnsi="Comic Sans MS"/>
                <w:b/>
                <w:sz w:val="28"/>
                <w:szCs w:val="28"/>
              </w:rPr>
              <w:t xml:space="preserve">GIRLS 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 – 1.4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1.5-1.7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20%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20%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2-2.4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30%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30%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2.5-2.8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40%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40%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3-3.4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56%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56%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3.5-3.8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58%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58%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4-4.5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60%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60%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4.6-4.9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65%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64%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5-5.5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70%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68%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5.6-5.9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75%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70%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6-6.5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80%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75%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6.6-6.10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85%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80%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7-7.6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90%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85%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7.7-7.10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95%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90%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8-8.4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93%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8.5-8.8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96%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8.9-8.11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9-9.4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9.5-9.8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9.9-9.11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10-10.4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10.5-10.8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10.9-10.11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11-11.3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11.4-11.8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11.9-11.12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12-12.3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12.4-12.8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  <w:tr w:rsidR="00231D7A" w:rsidRPr="00B42ED7" w:rsidTr="00231D7A">
        <w:tc>
          <w:tcPr>
            <w:tcW w:w="2184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12.9-12.12</w:t>
            </w:r>
          </w:p>
        </w:tc>
        <w:tc>
          <w:tcPr>
            <w:tcW w:w="2181" w:type="dxa"/>
          </w:tcPr>
          <w:p w:rsidR="00231D7A" w:rsidRPr="00231D7A" w:rsidRDefault="00231D7A" w:rsidP="00231D7A">
            <w:pPr>
              <w:jc w:val="center"/>
              <w:rPr>
                <w:rFonts w:ascii="Comic Sans MS" w:hAnsi="Comic Sans MS"/>
              </w:rPr>
            </w:pPr>
            <w:r w:rsidRPr="00231D7A">
              <w:rPr>
                <w:rFonts w:ascii="Comic Sans MS" w:hAnsi="Comic Sans MS"/>
                <w:sz w:val="28"/>
                <w:szCs w:val="28"/>
              </w:rPr>
              <w:t>100%</w:t>
            </w:r>
          </w:p>
        </w:tc>
      </w:tr>
    </w:tbl>
    <w:p w:rsidR="00787D75" w:rsidRDefault="00231D7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22871" wp14:editId="4A463F6E">
                <wp:simplePos x="0" y="0"/>
                <wp:positionH relativeFrom="column">
                  <wp:posOffset>762000</wp:posOffset>
                </wp:positionH>
                <wp:positionV relativeFrom="paragraph">
                  <wp:posOffset>-304800</wp:posOffset>
                </wp:positionV>
                <wp:extent cx="467677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7A" w:rsidRPr="00231D7A" w:rsidRDefault="00231D7A" w:rsidP="00231D7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SYMMES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BEEP TEST </w:t>
                            </w:r>
                            <w:r w:rsidRPr="00231D7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STANDARDS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-24pt;width:36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" stroked="f">
                <v:textbox style="mso-fit-shape-to-text:t">
                  <w:txbxContent>
                    <w:p w:rsidR="00231D7A" w:rsidRPr="00231D7A" w:rsidRDefault="00231D7A" w:rsidP="00231D7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SYMMES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BEEP TEST </w:t>
                      </w:r>
                      <w:r w:rsidRPr="00231D7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STANDARDS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7D75" w:rsidSect="00332289">
      <w:pgSz w:w="12240" w:h="15840"/>
      <w:pgMar w:top="1440" w:right="144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48" w:rsidRDefault="005B0D48" w:rsidP="00787D75">
      <w:pPr>
        <w:spacing w:after="0" w:line="240" w:lineRule="auto"/>
      </w:pPr>
      <w:r>
        <w:separator/>
      </w:r>
    </w:p>
  </w:endnote>
  <w:endnote w:type="continuationSeparator" w:id="0">
    <w:p w:rsidR="005B0D48" w:rsidRDefault="005B0D48" w:rsidP="0078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48" w:rsidRDefault="005B0D48" w:rsidP="00787D75">
      <w:pPr>
        <w:spacing w:after="0" w:line="240" w:lineRule="auto"/>
      </w:pPr>
      <w:r>
        <w:separator/>
      </w:r>
    </w:p>
  </w:footnote>
  <w:footnote w:type="continuationSeparator" w:id="0">
    <w:p w:rsidR="005B0D48" w:rsidRDefault="005B0D48" w:rsidP="00787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75"/>
    <w:rsid w:val="000171EA"/>
    <w:rsid w:val="00025503"/>
    <w:rsid w:val="000776E0"/>
    <w:rsid w:val="000F3883"/>
    <w:rsid w:val="00107ADF"/>
    <w:rsid w:val="0011080F"/>
    <w:rsid w:val="00140D5A"/>
    <w:rsid w:val="001B3D4E"/>
    <w:rsid w:val="00231D7A"/>
    <w:rsid w:val="00243829"/>
    <w:rsid w:val="002B5EA8"/>
    <w:rsid w:val="002F7689"/>
    <w:rsid w:val="00332289"/>
    <w:rsid w:val="00355574"/>
    <w:rsid w:val="00363B2B"/>
    <w:rsid w:val="00370470"/>
    <w:rsid w:val="00385E66"/>
    <w:rsid w:val="004205A9"/>
    <w:rsid w:val="00447998"/>
    <w:rsid w:val="004B67B6"/>
    <w:rsid w:val="00502219"/>
    <w:rsid w:val="0051569F"/>
    <w:rsid w:val="00525111"/>
    <w:rsid w:val="005B0D48"/>
    <w:rsid w:val="00674234"/>
    <w:rsid w:val="00684A64"/>
    <w:rsid w:val="006D082B"/>
    <w:rsid w:val="006F44A8"/>
    <w:rsid w:val="006F6D3F"/>
    <w:rsid w:val="00714122"/>
    <w:rsid w:val="00736BFA"/>
    <w:rsid w:val="00754507"/>
    <w:rsid w:val="00755C24"/>
    <w:rsid w:val="00787D75"/>
    <w:rsid w:val="007B27EB"/>
    <w:rsid w:val="007C0F86"/>
    <w:rsid w:val="007C412F"/>
    <w:rsid w:val="007D1196"/>
    <w:rsid w:val="007F01F7"/>
    <w:rsid w:val="008E1574"/>
    <w:rsid w:val="008F5E17"/>
    <w:rsid w:val="00942257"/>
    <w:rsid w:val="00962C20"/>
    <w:rsid w:val="00A050C1"/>
    <w:rsid w:val="00A36F88"/>
    <w:rsid w:val="00AB7208"/>
    <w:rsid w:val="00B33018"/>
    <w:rsid w:val="00B34B0B"/>
    <w:rsid w:val="00B42ED7"/>
    <w:rsid w:val="00B449DE"/>
    <w:rsid w:val="00BA49BB"/>
    <w:rsid w:val="00BA7AB9"/>
    <w:rsid w:val="00C66F7D"/>
    <w:rsid w:val="00CA08A7"/>
    <w:rsid w:val="00CA6EF4"/>
    <w:rsid w:val="00CB3A49"/>
    <w:rsid w:val="00CC438D"/>
    <w:rsid w:val="00CD3DFC"/>
    <w:rsid w:val="00D51E36"/>
    <w:rsid w:val="00D61BDE"/>
    <w:rsid w:val="00D92FA1"/>
    <w:rsid w:val="00E17C3A"/>
    <w:rsid w:val="00E32D92"/>
    <w:rsid w:val="00E56C63"/>
    <w:rsid w:val="00E62311"/>
    <w:rsid w:val="00E84123"/>
    <w:rsid w:val="00EA36CC"/>
    <w:rsid w:val="00F80962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75"/>
  </w:style>
  <w:style w:type="paragraph" w:styleId="Footer">
    <w:name w:val="footer"/>
    <w:basedOn w:val="Normal"/>
    <w:link w:val="Foot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75"/>
  </w:style>
  <w:style w:type="paragraph" w:styleId="BalloonText">
    <w:name w:val="Balloon Text"/>
    <w:basedOn w:val="Normal"/>
    <w:link w:val="BalloonTextChar"/>
    <w:uiPriority w:val="99"/>
    <w:semiHidden/>
    <w:unhideWhenUsed/>
    <w:rsid w:val="001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D75"/>
  </w:style>
  <w:style w:type="paragraph" w:styleId="Footer">
    <w:name w:val="footer"/>
    <w:basedOn w:val="Normal"/>
    <w:link w:val="FooterChar"/>
    <w:uiPriority w:val="99"/>
    <w:unhideWhenUsed/>
    <w:rsid w:val="0078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D75"/>
  </w:style>
  <w:style w:type="paragraph" w:styleId="BalloonText">
    <w:name w:val="Balloon Text"/>
    <w:basedOn w:val="Normal"/>
    <w:link w:val="BalloonTextChar"/>
    <w:uiPriority w:val="99"/>
    <w:semiHidden/>
    <w:unhideWhenUsed/>
    <w:rsid w:val="0010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Rossi</dc:creator>
  <cp:lastModifiedBy>Adriana Rossi</cp:lastModifiedBy>
  <cp:revision>3</cp:revision>
  <cp:lastPrinted>2014-10-01T17:25:00Z</cp:lastPrinted>
  <dcterms:created xsi:type="dcterms:W3CDTF">2015-09-02T16:30:00Z</dcterms:created>
  <dcterms:modified xsi:type="dcterms:W3CDTF">2015-09-02T16:31:00Z</dcterms:modified>
</cp:coreProperties>
</file>